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AD" w:rsidRDefault="00FD14AD" w:rsidP="00FD14AD">
      <w:pPr>
        <w:tabs>
          <w:tab w:val="left" w:pos="7338"/>
        </w:tabs>
        <w:jc w:val="center"/>
        <w:rPr>
          <w:b/>
          <w:sz w:val="24"/>
          <w:szCs w:val="24"/>
          <w:u w:val="single"/>
        </w:rPr>
      </w:pPr>
      <w:r w:rsidRPr="002B2AC6">
        <w:rPr>
          <w:b/>
          <w:sz w:val="24"/>
          <w:szCs w:val="24"/>
          <w:u w:val="single"/>
        </w:rPr>
        <w:t>ANNEXURE – I</w:t>
      </w:r>
    </w:p>
    <w:p w:rsidR="00FD14AD" w:rsidRPr="002B2AC6" w:rsidRDefault="00FD14AD" w:rsidP="00FD14AD">
      <w:pPr>
        <w:tabs>
          <w:tab w:val="left" w:pos="7338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ADMISSIONS MADE UNDER MANAGEMENT QUOTA (30%) FOR THE YEAR  2015-2016</w:t>
      </w:r>
    </w:p>
    <w:p w:rsidR="00FD14AD" w:rsidRPr="000D1381" w:rsidRDefault="00FD14AD" w:rsidP="00FD14AD">
      <w:pPr>
        <w:tabs>
          <w:tab w:val="left" w:pos="2880"/>
        </w:tabs>
        <w:rPr>
          <w:b/>
        </w:rPr>
      </w:pPr>
      <w:r w:rsidRPr="000D1381">
        <w:t>Name of the College</w:t>
      </w:r>
      <w:r w:rsidRPr="000D1381">
        <w:tab/>
      </w:r>
      <w:r w:rsidRPr="000D1381">
        <w:tab/>
      </w:r>
      <w:r w:rsidRPr="000D1381">
        <w:tab/>
        <w:t xml:space="preserve">:  </w:t>
      </w:r>
      <w:r w:rsidRPr="000D1381">
        <w:rPr>
          <w:b/>
        </w:rPr>
        <w:t>SIMS College of Pharmacy</w:t>
      </w:r>
    </w:p>
    <w:p w:rsidR="00FD14AD" w:rsidRPr="000D1381" w:rsidRDefault="00FD14AD" w:rsidP="00FD14AD">
      <w:pPr>
        <w:tabs>
          <w:tab w:val="left" w:pos="2880"/>
        </w:tabs>
      </w:pPr>
      <w:r w:rsidRPr="000D1381">
        <w:t>Course (Engineering/ B.Pharmacy/Pharma-D</w:t>
      </w:r>
      <w:r w:rsidRPr="000D1381">
        <w:tab/>
        <w:t xml:space="preserve">: </w:t>
      </w:r>
      <w:r>
        <w:rPr>
          <w:b/>
        </w:rPr>
        <w:t>Pharm.D</w:t>
      </w:r>
    </w:p>
    <w:p w:rsidR="00FD14AD" w:rsidRPr="000D1381" w:rsidRDefault="00FD14AD" w:rsidP="00FD14AD">
      <w:pPr>
        <w:tabs>
          <w:tab w:val="left" w:pos="2880"/>
        </w:tabs>
      </w:pPr>
      <w:r w:rsidRPr="000D1381">
        <w:t>Total Sanctioned intake in the course</w:t>
      </w:r>
      <w:r w:rsidRPr="000D1381">
        <w:tab/>
      </w:r>
      <w:r w:rsidRPr="000D1381">
        <w:tab/>
        <w:t>:</w:t>
      </w:r>
      <w:r w:rsidRPr="000D1381">
        <w:rPr>
          <w:b/>
        </w:rPr>
        <w:t xml:space="preserve"> </w:t>
      </w:r>
      <w:r>
        <w:rPr>
          <w:b/>
        </w:rPr>
        <w:t>30</w:t>
      </w:r>
      <w:r w:rsidRPr="000D1381">
        <w:t xml:space="preserve"> </w:t>
      </w:r>
    </w:p>
    <w:p w:rsidR="00FD14AD" w:rsidRPr="000D1381" w:rsidRDefault="00FD14AD" w:rsidP="00FD14AD">
      <w:pPr>
        <w:tabs>
          <w:tab w:val="left" w:pos="2880"/>
        </w:tabs>
      </w:pPr>
      <w:r w:rsidRPr="000D1381">
        <w:t>Intake under 30% Category ‘B’ seats</w:t>
      </w:r>
      <w:r w:rsidRPr="000D1381">
        <w:tab/>
      </w:r>
      <w:r w:rsidRPr="000D1381">
        <w:tab/>
        <w:t xml:space="preserve">: </w:t>
      </w:r>
      <w:r>
        <w:rPr>
          <w:b/>
        </w:rPr>
        <w:t>09</w:t>
      </w:r>
    </w:p>
    <w:p w:rsidR="00FD14AD" w:rsidRDefault="00FD14AD" w:rsidP="00FD14AD">
      <w:pPr>
        <w:pStyle w:val="NoSpacing"/>
        <w:rPr>
          <w:b/>
        </w:rPr>
      </w:pPr>
      <w:r w:rsidRPr="000D1381">
        <w:t xml:space="preserve">Intake under 70% of Category ‘A’ Seats </w:t>
      </w:r>
      <w:r w:rsidRPr="000D1381">
        <w:tab/>
      </w:r>
      <w:r w:rsidRPr="000D1381">
        <w:tab/>
        <w:t xml:space="preserve">: </w:t>
      </w:r>
      <w:r>
        <w:rPr>
          <w:b/>
        </w:rPr>
        <w:t>21</w:t>
      </w:r>
    </w:p>
    <w:p w:rsidR="00FD14AD" w:rsidRDefault="00FD14AD" w:rsidP="00FD14AD">
      <w:pPr>
        <w:pStyle w:val="NoSpacing"/>
      </w:pPr>
      <w:r>
        <w:t>( In Case of Minority Colleges)</w:t>
      </w:r>
      <w:r>
        <w:tab/>
      </w:r>
      <w:r>
        <w:tab/>
      </w:r>
      <w:r>
        <w:tab/>
      </w:r>
    </w:p>
    <w:p w:rsidR="00FD14AD" w:rsidRDefault="00FD14AD" w:rsidP="00FD14AD">
      <w:pPr>
        <w:pStyle w:val="NoSpacing"/>
      </w:pPr>
    </w:p>
    <w:tbl>
      <w:tblPr>
        <w:tblStyle w:val="TableGrid"/>
        <w:tblW w:w="12672" w:type="dxa"/>
        <w:jc w:val="center"/>
        <w:tblLayout w:type="fixed"/>
        <w:tblLook w:val="04A0"/>
      </w:tblPr>
      <w:tblGrid>
        <w:gridCol w:w="473"/>
        <w:gridCol w:w="2281"/>
        <w:gridCol w:w="1854"/>
        <w:gridCol w:w="1278"/>
        <w:gridCol w:w="990"/>
        <w:gridCol w:w="900"/>
        <w:gridCol w:w="1350"/>
        <w:gridCol w:w="1350"/>
        <w:gridCol w:w="1170"/>
        <w:gridCol w:w="1026"/>
      </w:tblGrid>
      <w:tr w:rsidR="008931AD" w:rsidTr="00B93C5C">
        <w:trPr>
          <w:trHeight w:val="800"/>
          <w:jc w:val="center"/>
        </w:trPr>
        <w:tc>
          <w:tcPr>
            <w:tcW w:w="473" w:type="dxa"/>
            <w:vMerge w:val="restart"/>
          </w:tcPr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Sl.</w:t>
            </w:r>
          </w:p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281" w:type="dxa"/>
            <w:vMerge w:val="restart"/>
          </w:tcPr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Name of the Candidate</w:t>
            </w:r>
          </w:p>
        </w:tc>
        <w:tc>
          <w:tcPr>
            <w:tcW w:w="1854" w:type="dxa"/>
            <w:vMerge w:val="restart"/>
          </w:tcPr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EAMCET-1</w:t>
            </w:r>
            <w:r>
              <w:rPr>
                <w:b/>
                <w:sz w:val="20"/>
                <w:szCs w:val="20"/>
              </w:rPr>
              <w:t>5/JEE Mains-14</w:t>
            </w:r>
          </w:p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% of Marks in Intermediate</w:t>
            </w:r>
          </w:p>
        </w:tc>
        <w:tc>
          <w:tcPr>
            <w:tcW w:w="1350" w:type="dxa"/>
            <w:vMerge w:val="restart"/>
          </w:tcPr>
          <w:p w:rsidR="008931AD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Month &amp; year of Passing</w:t>
            </w:r>
          </w:p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8931AD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931AD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Community</w:t>
            </w:r>
          </w:p>
        </w:tc>
        <w:tc>
          <w:tcPr>
            <w:tcW w:w="1026" w:type="dxa"/>
            <w:vMerge w:val="restart"/>
          </w:tcPr>
          <w:p w:rsidR="008931AD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931AD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931AD" w:rsidRPr="00B5597C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Remark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8931AD" w:rsidTr="00B93C5C">
        <w:trPr>
          <w:trHeight w:val="341"/>
          <w:jc w:val="center"/>
        </w:trPr>
        <w:tc>
          <w:tcPr>
            <w:tcW w:w="473" w:type="dxa"/>
            <w:vMerge/>
          </w:tcPr>
          <w:p w:rsidR="008931AD" w:rsidRPr="00380E4E" w:rsidRDefault="008931AD" w:rsidP="005757C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8931AD" w:rsidRPr="00380E4E" w:rsidRDefault="008931AD" w:rsidP="005757C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8931AD" w:rsidRPr="00380E4E" w:rsidRDefault="008931AD" w:rsidP="005757C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H.T.No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Aggregate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8931AD" w:rsidRPr="00380E4E" w:rsidRDefault="008931AD" w:rsidP="005757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350" w:type="dxa"/>
            <w:vMerge/>
          </w:tcPr>
          <w:p w:rsidR="008931AD" w:rsidRPr="00380E4E" w:rsidRDefault="008931AD" w:rsidP="005757C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931AD" w:rsidRPr="00380E4E" w:rsidRDefault="008931AD" w:rsidP="005757C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8931AD" w:rsidRPr="00380E4E" w:rsidRDefault="008931AD" w:rsidP="005757C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D14AD" w:rsidTr="00B93C5C">
        <w:trPr>
          <w:jc w:val="center"/>
        </w:trPr>
        <w:tc>
          <w:tcPr>
            <w:tcW w:w="473" w:type="dxa"/>
          </w:tcPr>
          <w:p w:rsidR="00FD14AD" w:rsidRPr="000F4604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  <w:r w:rsidRPr="000F4604">
              <w:rPr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FD14AD" w:rsidRPr="000F4604" w:rsidRDefault="004A1D19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Annavarapu Srikanth</w:t>
            </w:r>
          </w:p>
        </w:tc>
        <w:tc>
          <w:tcPr>
            <w:tcW w:w="1854" w:type="dxa"/>
          </w:tcPr>
          <w:p w:rsidR="00FD14AD" w:rsidRPr="000F4604" w:rsidRDefault="004A1D19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A.Siva Sankara Rao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D14AD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D14AD" w:rsidRDefault="004A1D19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14AD" w:rsidRDefault="004A1D19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D14AD" w:rsidRPr="000F4604" w:rsidRDefault="004A1D19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M.P.C</w:t>
            </w:r>
          </w:p>
        </w:tc>
        <w:tc>
          <w:tcPr>
            <w:tcW w:w="1350" w:type="dxa"/>
          </w:tcPr>
          <w:p w:rsidR="00FD14AD" w:rsidRPr="000F4604" w:rsidRDefault="004A1D19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170" w:type="dxa"/>
          </w:tcPr>
          <w:p w:rsidR="00FD14AD" w:rsidRPr="000F4604" w:rsidRDefault="004A1D19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BC-A</w:t>
            </w:r>
          </w:p>
        </w:tc>
        <w:tc>
          <w:tcPr>
            <w:tcW w:w="1026" w:type="dxa"/>
          </w:tcPr>
          <w:p w:rsidR="00FD14AD" w:rsidRPr="000F4604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D14AD" w:rsidTr="00B93C5C">
        <w:trPr>
          <w:jc w:val="center"/>
        </w:trPr>
        <w:tc>
          <w:tcPr>
            <w:tcW w:w="473" w:type="dxa"/>
          </w:tcPr>
          <w:p w:rsidR="00FD14AD" w:rsidRPr="000F4604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FD14AD" w:rsidRDefault="00366290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Shaik Riyaz Ahamad</w:t>
            </w:r>
          </w:p>
        </w:tc>
        <w:tc>
          <w:tcPr>
            <w:tcW w:w="1854" w:type="dxa"/>
          </w:tcPr>
          <w:p w:rsidR="00FD14AD" w:rsidRDefault="00366290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Shaik Sharif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D14AD" w:rsidRDefault="00366290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D14AD" w:rsidRDefault="00366290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14AD" w:rsidRDefault="00366290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D14AD" w:rsidRDefault="00366290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Bi.P.C</w:t>
            </w:r>
          </w:p>
        </w:tc>
        <w:tc>
          <w:tcPr>
            <w:tcW w:w="1350" w:type="dxa"/>
          </w:tcPr>
          <w:p w:rsidR="00FD14AD" w:rsidRDefault="00B83919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170" w:type="dxa"/>
          </w:tcPr>
          <w:p w:rsidR="00FD14AD" w:rsidRDefault="00B83919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BC-E</w:t>
            </w:r>
          </w:p>
        </w:tc>
        <w:tc>
          <w:tcPr>
            <w:tcW w:w="1026" w:type="dxa"/>
          </w:tcPr>
          <w:p w:rsidR="00FD14AD" w:rsidRPr="000F4604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D14AD" w:rsidTr="00B93C5C">
        <w:trPr>
          <w:jc w:val="center"/>
        </w:trPr>
        <w:tc>
          <w:tcPr>
            <w:tcW w:w="473" w:type="dxa"/>
          </w:tcPr>
          <w:p w:rsidR="00FD14AD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FD14AD" w:rsidRDefault="00B93C5C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Gopavarapu Prathibha</w:t>
            </w:r>
          </w:p>
        </w:tc>
        <w:tc>
          <w:tcPr>
            <w:tcW w:w="1854" w:type="dxa"/>
          </w:tcPr>
          <w:p w:rsidR="00FD14AD" w:rsidRDefault="00B93C5C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Gopavarapu Akki Reddy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D14AD" w:rsidRPr="000F4604" w:rsidRDefault="00B93C5C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961280305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D14AD" w:rsidRPr="000F4604" w:rsidRDefault="00B93C5C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14AD" w:rsidRDefault="00B93C5C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D14AD" w:rsidRDefault="00B93C5C" w:rsidP="00B93C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Bi.P.C</w:t>
            </w:r>
          </w:p>
        </w:tc>
        <w:tc>
          <w:tcPr>
            <w:tcW w:w="1350" w:type="dxa"/>
          </w:tcPr>
          <w:p w:rsidR="00FD14AD" w:rsidRDefault="00B93C5C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170" w:type="dxa"/>
          </w:tcPr>
          <w:p w:rsidR="00FD14AD" w:rsidRDefault="00B93C5C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</w:p>
        </w:tc>
        <w:tc>
          <w:tcPr>
            <w:tcW w:w="1026" w:type="dxa"/>
          </w:tcPr>
          <w:p w:rsidR="00FD14AD" w:rsidRPr="000F4604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D14AD" w:rsidTr="00B93C5C">
        <w:trPr>
          <w:jc w:val="center"/>
        </w:trPr>
        <w:tc>
          <w:tcPr>
            <w:tcW w:w="473" w:type="dxa"/>
          </w:tcPr>
          <w:p w:rsidR="00FD14AD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FD14AD" w:rsidRDefault="001F30DD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Nandavarapu Ameersha</w:t>
            </w:r>
          </w:p>
        </w:tc>
        <w:tc>
          <w:tcPr>
            <w:tcW w:w="1854" w:type="dxa"/>
          </w:tcPr>
          <w:p w:rsidR="00FD14AD" w:rsidRDefault="001F30DD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N.Anjaneyulu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D14AD" w:rsidRDefault="000A1C2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961470103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D14AD" w:rsidRDefault="000A1C2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70446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14AD" w:rsidRDefault="000A1C2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D14AD" w:rsidRDefault="000A1C2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Bi.P.C</w:t>
            </w:r>
          </w:p>
        </w:tc>
        <w:tc>
          <w:tcPr>
            <w:tcW w:w="1350" w:type="dxa"/>
          </w:tcPr>
          <w:p w:rsidR="00FD14AD" w:rsidRDefault="000A1C2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170" w:type="dxa"/>
          </w:tcPr>
          <w:p w:rsidR="00FD14AD" w:rsidRDefault="000A1C2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BC-B</w:t>
            </w:r>
          </w:p>
        </w:tc>
        <w:tc>
          <w:tcPr>
            <w:tcW w:w="1026" w:type="dxa"/>
          </w:tcPr>
          <w:p w:rsidR="00FD14AD" w:rsidRPr="000F4604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D14AD" w:rsidTr="00B93C5C">
        <w:trPr>
          <w:jc w:val="center"/>
        </w:trPr>
        <w:tc>
          <w:tcPr>
            <w:tcW w:w="473" w:type="dxa"/>
          </w:tcPr>
          <w:p w:rsidR="00FD14AD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FD14AD" w:rsidRDefault="009519C8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Pasupula Moses Paul</w:t>
            </w:r>
          </w:p>
        </w:tc>
        <w:tc>
          <w:tcPr>
            <w:tcW w:w="1854" w:type="dxa"/>
          </w:tcPr>
          <w:p w:rsidR="00FD14AD" w:rsidRDefault="009519C8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P.Ravi Kumar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D14AD" w:rsidRDefault="00DC3E6F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D14AD" w:rsidRDefault="00DC3E6F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14AD" w:rsidRDefault="00DC3E6F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D14AD" w:rsidRDefault="00DC3E6F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Bi.P.C</w:t>
            </w:r>
          </w:p>
        </w:tc>
        <w:tc>
          <w:tcPr>
            <w:tcW w:w="1350" w:type="dxa"/>
          </w:tcPr>
          <w:p w:rsidR="00FD14AD" w:rsidRDefault="00DC3E6F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170" w:type="dxa"/>
          </w:tcPr>
          <w:p w:rsidR="00FD14AD" w:rsidRDefault="00DC3E6F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BC-C</w:t>
            </w:r>
          </w:p>
        </w:tc>
        <w:tc>
          <w:tcPr>
            <w:tcW w:w="1026" w:type="dxa"/>
          </w:tcPr>
          <w:p w:rsidR="00FD14AD" w:rsidRPr="000F4604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D14AD" w:rsidTr="00B93C5C">
        <w:trPr>
          <w:jc w:val="center"/>
        </w:trPr>
        <w:tc>
          <w:tcPr>
            <w:tcW w:w="473" w:type="dxa"/>
          </w:tcPr>
          <w:p w:rsidR="00FD14AD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FD14AD" w:rsidRDefault="006B2EFE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Koppavarapu </w:t>
            </w:r>
            <w:r w:rsidR="00101131">
              <w:rPr>
                <w:sz w:val="20"/>
                <w:szCs w:val="20"/>
              </w:rPr>
              <w:t>Sravani</w:t>
            </w:r>
          </w:p>
        </w:tc>
        <w:tc>
          <w:tcPr>
            <w:tcW w:w="1854" w:type="dxa"/>
          </w:tcPr>
          <w:p w:rsidR="00FD14AD" w:rsidRDefault="00101131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K.Srinivasa Rao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D14AD" w:rsidRDefault="00101131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D14AD" w:rsidRDefault="00101131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14AD" w:rsidRDefault="00101131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D14AD" w:rsidRDefault="00101131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Bi.P.C</w:t>
            </w:r>
          </w:p>
        </w:tc>
        <w:tc>
          <w:tcPr>
            <w:tcW w:w="1350" w:type="dxa"/>
          </w:tcPr>
          <w:p w:rsidR="00FD14AD" w:rsidRDefault="00101131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170" w:type="dxa"/>
          </w:tcPr>
          <w:p w:rsidR="00FD14AD" w:rsidRDefault="00101131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</w:p>
        </w:tc>
        <w:tc>
          <w:tcPr>
            <w:tcW w:w="1026" w:type="dxa"/>
          </w:tcPr>
          <w:p w:rsidR="00FD14AD" w:rsidRPr="000F4604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D14AD" w:rsidTr="00B93C5C">
        <w:trPr>
          <w:jc w:val="center"/>
        </w:trPr>
        <w:tc>
          <w:tcPr>
            <w:tcW w:w="473" w:type="dxa"/>
          </w:tcPr>
          <w:p w:rsidR="00FD14AD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FD14AD" w:rsidRDefault="00972641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Reddy Sasi Manohar</w:t>
            </w:r>
          </w:p>
        </w:tc>
        <w:tc>
          <w:tcPr>
            <w:tcW w:w="1854" w:type="dxa"/>
          </w:tcPr>
          <w:p w:rsidR="00FD14AD" w:rsidRDefault="00972641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R.Satyanarayana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D14AD" w:rsidRDefault="0070400E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959300737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D14AD" w:rsidRDefault="005D018F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t>73481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14AD" w:rsidRDefault="005D018F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D14AD" w:rsidRDefault="00017F93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Bi.P.C</w:t>
            </w:r>
          </w:p>
        </w:tc>
        <w:tc>
          <w:tcPr>
            <w:tcW w:w="1350" w:type="dxa"/>
          </w:tcPr>
          <w:p w:rsidR="00FD14AD" w:rsidRDefault="00017F93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170" w:type="dxa"/>
          </w:tcPr>
          <w:p w:rsidR="00FD14AD" w:rsidRDefault="00017F93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</w:p>
        </w:tc>
        <w:tc>
          <w:tcPr>
            <w:tcW w:w="1026" w:type="dxa"/>
          </w:tcPr>
          <w:p w:rsidR="00FD14AD" w:rsidRPr="000F4604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D14AD" w:rsidTr="00B93C5C">
        <w:trPr>
          <w:jc w:val="center"/>
        </w:trPr>
        <w:tc>
          <w:tcPr>
            <w:tcW w:w="473" w:type="dxa"/>
          </w:tcPr>
          <w:p w:rsidR="00FD14AD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FD14AD" w:rsidRDefault="00017F93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Batchu Sai Tejaswini</w:t>
            </w:r>
          </w:p>
        </w:tc>
        <w:tc>
          <w:tcPr>
            <w:tcW w:w="1854" w:type="dxa"/>
          </w:tcPr>
          <w:p w:rsidR="00FD14AD" w:rsidRDefault="00017F93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B.Venkateswara Rao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D14AD" w:rsidRDefault="006F007A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D14AD" w:rsidRDefault="006F007A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14AD" w:rsidRDefault="006F007A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D14AD" w:rsidRDefault="006F007A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Bi.P.C</w:t>
            </w:r>
          </w:p>
        </w:tc>
        <w:tc>
          <w:tcPr>
            <w:tcW w:w="1350" w:type="dxa"/>
          </w:tcPr>
          <w:p w:rsidR="00FD14AD" w:rsidRDefault="00AF1866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170" w:type="dxa"/>
          </w:tcPr>
          <w:p w:rsidR="00FD14AD" w:rsidRDefault="00AF1866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</w:p>
        </w:tc>
        <w:tc>
          <w:tcPr>
            <w:tcW w:w="1026" w:type="dxa"/>
          </w:tcPr>
          <w:p w:rsidR="00FD14AD" w:rsidRPr="000F4604" w:rsidRDefault="00FD14AD" w:rsidP="005757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D018F" w:rsidTr="00B93C5C">
        <w:trPr>
          <w:jc w:val="center"/>
        </w:trPr>
        <w:tc>
          <w:tcPr>
            <w:tcW w:w="473" w:type="dxa"/>
          </w:tcPr>
          <w:p w:rsidR="005D018F" w:rsidRDefault="005D018F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5D018F" w:rsidRDefault="005D018F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Bandaru Silvanus Stan Chris</w:t>
            </w:r>
          </w:p>
        </w:tc>
        <w:tc>
          <w:tcPr>
            <w:tcW w:w="1854" w:type="dxa"/>
          </w:tcPr>
          <w:p w:rsidR="005D018F" w:rsidRDefault="005D018F" w:rsidP="00575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B.Isaac Clement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D018F" w:rsidRDefault="00301880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D018F" w:rsidRDefault="00301880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018F" w:rsidRDefault="005D018F" w:rsidP="005757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D018F" w:rsidRDefault="005D018F" w:rsidP="005757C9">
            <w:pPr>
              <w:pStyle w:val="NoSpacing"/>
              <w:jc w:val="center"/>
            </w:pPr>
            <w:r>
              <w:t>Bi.P.C</w:t>
            </w:r>
          </w:p>
        </w:tc>
        <w:tc>
          <w:tcPr>
            <w:tcW w:w="1350" w:type="dxa"/>
          </w:tcPr>
          <w:p w:rsidR="005D018F" w:rsidRDefault="005D018F" w:rsidP="005757C9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1170" w:type="dxa"/>
          </w:tcPr>
          <w:p w:rsidR="005D018F" w:rsidRDefault="005D018F" w:rsidP="005757C9">
            <w:pPr>
              <w:pStyle w:val="NoSpacing"/>
              <w:jc w:val="center"/>
            </w:pPr>
            <w:r>
              <w:t>BC-C</w:t>
            </w:r>
          </w:p>
        </w:tc>
        <w:tc>
          <w:tcPr>
            <w:tcW w:w="1026" w:type="dxa"/>
          </w:tcPr>
          <w:p w:rsidR="005D018F" w:rsidRPr="000F4604" w:rsidRDefault="005D018F" w:rsidP="005757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FD14AD" w:rsidRDefault="00FD14AD" w:rsidP="00FD14AD"/>
    <w:p w:rsidR="00FD14AD" w:rsidRPr="00853000" w:rsidRDefault="00853000" w:rsidP="00853000">
      <w:pPr>
        <w:jc w:val="right"/>
        <w:rPr>
          <w:b/>
        </w:rPr>
      </w:pPr>
      <w:r w:rsidRPr="00853000">
        <w:rPr>
          <w:b/>
        </w:rPr>
        <w:t>PRINCIPAL</w:t>
      </w:r>
    </w:p>
    <w:p w:rsidR="00BA73A3" w:rsidRDefault="00BA73A3" w:rsidP="00853000">
      <w:pPr>
        <w:tabs>
          <w:tab w:val="left" w:pos="9867"/>
        </w:tabs>
        <w:jc w:val="right"/>
      </w:pPr>
    </w:p>
    <w:p w:rsidR="00BA73A3" w:rsidRDefault="00BA73A3" w:rsidP="00853000">
      <w:pPr>
        <w:tabs>
          <w:tab w:val="left" w:pos="9867"/>
        </w:tabs>
        <w:jc w:val="right"/>
      </w:pPr>
    </w:p>
    <w:p w:rsidR="00BA73A3" w:rsidRDefault="00BA73A3" w:rsidP="00853000">
      <w:pPr>
        <w:tabs>
          <w:tab w:val="left" w:pos="9867"/>
        </w:tabs>
        <w:jc w:val="right"/>
      </w:pPr>
    </w:p>
    <w:p w:rsidR="00BA73A3" w:rsidRDefault="00BA73A3" w:rsidP="00853000">
      <w:pPr>
        <w:tabs>
          <w:tab w:val="left" w:pos="9867"/>
        </w:tabs>
        <w:jc w:val="right"/>
      </w:pPr>
    </w:p>
    <w:p w:rsidR="00BA73A3" w:rsidRDefault="00BA73A3" w:rsidP="00853000">
      <w:pPr>
        <w:tabs>
          <w:tab w:val="left" w:pos="9867"/>
        </w:tabs>
        <w:jc w:val="right"/>
      </w:pPr>
    </w:p>
    <w:p w:rsidR="00BA73A3" w:rsidRDefault="00BA73A3" w:rsidP="00853000">
      <w:pPr>
        <w:tabs>
          <w:tab w:val="left" w:pos="9867"/>
        </w:tabs>
        <w:jc w:val="right"/>
      </w:pPr>
    </w:p>
    <w:p w:rsidR="00BA73A3" w:rsidRDefault="00BA73A3" w:rsidP="00853000">
      <w:pPr>
        <w:tabs>
          <w:tab w:val="left" w:pos="9867"/>
        </w:tabs>
        <w:jc w:val="right"/>
      </w:pPr>
    </w:p>
    <w:p w:rsidR="00BA73A3" w:rsidRDefault="00BA73A3" w:rsidP="00853000">
      <w:pPr>
        <w:tabs>
          <w:tab w:val="left" w:pos="9867"/>
        </w:tabs>
        <w:jc w:val="right"/>
      </w:pPr>
    </w:p>
    <w:p w:rsidR="00BA73A3" w:rsidRDefault="00BA73A3" w:rsidP="00853000">
      <w:pPr>
        <w:tabs>
          <w:tab w:val="left" w:pos="9867"/>
        </w:tabs>
        <w:jc w:val="right"/>
      </w:pPr>
    </w:p>
    <w:p w:rsidR="00BA73A3" w:rsidRDefault="00BA73A3" w:rsidP="00853000">
      <w:pPr>
        <w:tabs>
          <w:tab w:val="left" w:pos="9867"/>
        </w:tabs>
        <w:jc w:val="right"/>
      </w:pPr>
    </w:p>
    <w:p w:rsidR="00BA73A3" w:rsidRDefault="00BA73A3" w:rsidP="00853000">
      <w:pPr>
        <w:tabs>
          <w:tab w:val="left" w:pos="9867"/>
        </w:tabs>
        <w:jc w:val="right"/>
      </w:pPr>
    </w:p>
    <w:p w:rsidR="00BA73A3" w:rsidRDefault="00BA73A3" w:rsidP="00853000">
      <w:pPr>
        <w:tabs>
          <w:tab w:val="left" w:pos="9867"/>
        </w:tabs>
        <w:jc w:val="right"/>
      </w:pPr>
    </w:p>
    <w:p w:rsidR="00BA73A3" w:rsidRDefault="00BA73A3" w:rsidP="00853000">
      <w:pPr>
        <w:tabs>
          <w:tab w:val="left" w:pos="9867"/>
        </w:tabs>
        <w:jc w:val="right"/>
      </w:pPr>
    </w:p>
    <w:p w:rsidR="00BA73A3" w:rsidRDefault="00BA73A3" w:rsidP="00853000">
      <w:pPr>
        <w:tabs>
          <w:tab w:val="left" w:pos="9867"/>
        </w:tabs>
        <w:jc w:val="right"/>
      </w:pPr>
    </w:p>
    <w:p w:rsidR="00BA73A3" w:rsidRPr="00853000" w:rsidRDefault="00BA73A3" w:rsidP="00853000">
      <w:pPr>
        <w:tabs>
          <w:tab w:val="left" w:pos="9867"/>
        </w:tabs>
        <w:jc w:val="right"/>
      </w:pPr>
    </w:p>
    <w:sectPr w:rsidR="00BA73A3" w:rsidRPr="00853000" w:rsidSect="00FD14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DD" w:rsidRDefault="00D24ADD" w:rsidP="00853000">
      <w:pPr>
        <w:pStyle w:val="NoSpacing"/>
      </w:pPr>
      <w:r>
        <w:separator/>
      </w:r>
    </w:p>
  </w:endnote>
  <w:endnote w:type="continuationSeparator" w:id="1">
    <w:p w:rsidR="00D24ADD" w:rsidRDefault="00D24ADD" w:rsidP="00853000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DD" w:rsidRDefault="00D24ADD" w:rsidP="00853000">
      <w:pPr>
        <w:pStyle w:val="NoSpacing"/>
      </w:pPr>
      <w:r>
        <w:separator/>
      </w:r>
    </w:p>
  </w:footnote>
  <w:footnote w:type="continuationSeparator" w:id="1">
    <w:p w:rsidR="00D24ADD" w:rsidRDefault="00D24ADD" w:rsidP="00853000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4AD"/>
    <w:rsid w:val="00011ED6"/>
    <w:rsid w:val="00015BD0"/>
    <w:rsid w:val="00017F93"/>
    <w:rsid w:val="000438AC"/>
    <w:rsid w:val="00090EEB"/>
    <w:rsid w:val="000A1C2D"/>
    <w:rsid w:val="00101131"/>
    <w:rsid w:val="00114C71"/>
    <w:rsid w:val="00166DF8"/>
    <w:rsid w:val="0019744B"/>
    <w:rsid w:val="001A4077"/>
    <w:rsid w:val="001B7202"/>
    <w:rsid w:val="001E0921"/>
    <w:rsid w:val="001F30DD"/>
    <w:rsid w:val="00214DBC"/>
    <w:rsid w:val="00301880"/>
    <w:rsid w:val="00366290"/>
    <w:rsid w:val="003A4D38"/>
    <w:rsid w:val="003F6930"/>
    <w:rsid w:val="004326E4"/>
    <w:rsid w:val="0045355F"/>
    <w:rsid w:val="004610B3"/>
    <w:rsid w:val="00467442"/>
    <w:rsid w:val="00470411"/>
    <w:rsid w:val="004A1D19"/>
    <w:rsid w:val="004B3572"/>
    <w:rsid w:val="004C4D50"/>
    <w:rsid w:val="004E23D8"/>
    <w:rsid w:val="00594F0F"/>
    <w:rsid w:val="005B7130"/>
    <w:rsid w:val="005D018F"/>
    <w:rsid w:val="005D5D38"/>
    <w:rsid w:val="005F4841"/>
    <w:rsid w:val="0065614E"/>
    <w:rsid w:val="0069494E"/>
    <w:rsid w:val="006B2EFE"/>
    <w:rsid w:val="006C1CA5"/>
    <w:rsid w:val="006F007A"/>
    <w:rsid w:val="0070400E"/>
    <w:rsid w:val="00710F0E"/>
    <w:rsid w:val="00736953"/>
    <w:rsid w:val="00761DA6"/>
    <w:rsid w:val="007A1614"/>
    <w:rsid w:val="00802369"/>
    <w:rsid w:val="00847DDE"/>
    <w:rsid w:val="00853000"/>
    <w:rsid w:val="00883CF0"/>
    <w:rsid w:val="008931AD"/>
    <w:rsid w:val="008C456F"/>
    <w:rsid w:val="008D25BB"/>
    <w:rsid w:val="009408F8"/>
    <w:rsid w:val="009519C8"/>
    <w:rsid w:val="00972641"/>
    <w:rsid w:val="009C5043"/>
    <w:rsid w:val="00A123ED"/>
    <w:rsid w:val="00A40121"/>
    <w:rsid w:val="00AC3DEE"/>
    <w:rsid w:val="00AF1866"/>
    <w:rsid w:val="00B2288B"/>
    <w:rsid w:val="00B60A56"/>
    <w:rsid w:val="00B83919"/>
    <w:rsid w:val="00B93C5C"/>
    <w:rsid w:val="00BA73A3"/>
    <w:rsid w:val="00BC3668"/>
    <w:rsid w:val="00D00E52"/>
    <w:rsid w:val="00D01530"/>
    <w:rsid w:val="00D04097"/>
    <w:rsid w:val="00D24ADD"/>
    <w:rsid w:val="00D47323"/>
    <w:rsid w:val="00D938F0"/>
    <w:rsid w:val="00DA3E0D"/>
    <w:rsid w:val="00DC3E6F"/>
    <w:rsid w:val="00DC46D1"/>
    <w:rsid w:val="00DF7670"/>
    <w:rsid w:val="00E62184"/>
    <w:rsid w:val="00EF269F"/>
    <w:rsid w:val="00F335AF"/>
    <w:rsid w:val="00FD14AD"/>
    <w:rsid w:val="00FD7871"/>
    <w:rsid w:val="00FE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4AD"/>
    <w:pPr>
      <w:spacing w:after="0" w:line="240" w:lineRule="auto"/>
    </w:pPr>
  </w:style>
  <w:style w:type="table" w:styleId="TableGrid">
    <w:name w:val="Table Grid"/>
    <w:basedOn w:val="TableNormal"/>
    <w:uiPriority w:val="59"/>
    <w:rsid w:val="00FD1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000"/>
  </w:style>
  <w:style w:type="paragraph" w:styleId="Footer">
    <w:name w:val="footer"/>
    <w:basedOn w:val="Normal"/>
    <w:link w:val="FooterChar"/>
    <w:uiPriority w:val="99"/>
    <w:semiHidden/>
    <w:unhideWhenUsed/>
    <w:rsid w:val="0085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PHARMACYOFF</dc:creator>
  <cp:lastModifiedBy>PHARMACYOFF</cp:lastModifiedBy>
  <cp:revision>94</cp:revision>
  <dcterms:created xsi:type="dcterms:W3CDTF">2015-09-09T04:56:00Z</dcterms:created>
  <dcterms:modified xsi:type="dcterms:W3CDTF">2015-09-28T06:14:00Z</dcterms:modified>
</cp:coreProperties>
</file>